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7571E5">
        <w:rPr>
          <w:sz w:val="24"/>
          <w:szCs w:val="24"/>
        </w:rPr>
        <w:t xml:space="preserve">9 </w:t>
      </w:r>
      <w:r w:rsidR="004D03E0">
        <w:rPr>
          <w:sz w:val="24"/>
          <w:szCs w:val="24"/>
        </w:rPr>
        <w:t>февраля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</w:t>
      </w:r>
      <w:r w:rsidR="007571E5">
        <w:rPr>
          <w:sz w:val="24"/>
          <w:szCs w:val="24"/>
        </w:rPr>
        <w:tab/>
        <w:t xml:space="preserve">         </w:t>
      </w:r>
      <w:bookmarkStart w:id="0" w:name="_GoBack"/>
      <w:bookmarkEnd w:id="0"/>
      <w:r w:rsidRPr="00151CF5">
        <w:rPr>
          <w:sz w:val="24"/>
          <w:szCs w:val="24"/>
        </w:rPr>
        <w:t xml:space="preserve">№ </w:t>
      </w:r>
      <w:r w:rsidR="007571E5">
        <w:rPr>
          <w:sz w:val="24"/>
          <w:szCs w:val="24"/>
        </w:rPr>
        <w:t>6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>приложение к решению Совета депутатов городского поселения Белоярский от 15 мая 2006 года №</w:t>
      </w:r>
      <w:r w:rsidR="009F66C3">
        <w:rPr>
          <w:b/>
        </w:rPr>
        <w:t xml:space="preserve"> </w:t>
      </w:r>
      <w:r w:rsidR="0019751C">
        <w:rPr>
          <w:b/>
        </w:rPr>
        <w:t xml:space="preserve">5 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29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>
        <w:t>2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«Положение о порядке назначения и проведения собраний, конференций граждан в городском поселении Белоярский» к решению Совета депутатов городского поселения Белоярский от 15 мая 2006 года № 5 «Об утверждении Положения о порядке назначения и проведения собраний, конференций граждан в городском поселении Белоярский» следующие изменения:</w:t>
      </w:r>
    </w:p>
    <w:p w:rsidR="004D03E0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4D03E0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  <w:proofErr w:type="gramEnd"/>
    </w:p>
    <w:p w:rsidR="00815C5C" w:rsidRPr="009502F2" w:rsidRDefault="00815C5C" w:rsidP="00815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jc w:val="both"/>
        <w:outlineLvl w:val="0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4D03E0">
      <w:pPr>
        <w:autoSpaceDE w:val="0"/>
        <w:autoSpaceDN w:val="0"/>
        <w:adjustRightInd w:val="0"/>
        <w:ind w:firstLine="53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4D03E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4D03E0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8938C1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8938C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  <w:proofErr w:type="gramEnd"/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815C5C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1" w:name="Par20"/>
      <w:bookmarkEnd w:id="1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815C5C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proofErr w:type="gramStart"/>
      <w:r>
        <w:t>.».</w:t>
      </w:r>
      <w:proofErr w:type="gramEnd"/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>2. Опубликовать настоящее решение в бюллетене «Официальный вестник г</w:t>
      </w:r>
      <w:r w:rsidR="00DD078F"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lastRenderedPageBreak/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680623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3" w:rsidRDefault="00680623" w:rsidP="00A412C9">
      <w:r>
        <w:separator/>
      </w:r>
    </w:p>
  </w:endnote>
  <w:endnote w:type="continuationSeparator" w:id="0">
    <w:p w:rsidR="00680623" w:rsidRDefault="00680623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3" w:rsidRDefault="00680623" w:rsidP="00A412C9">
      <w:r>
        <w:separator/>
      </w:r>
    </w:p>
  </w:footnote>
  <w:footnote w:type="continuationSeparator" w:id="0">
    <w:p w:rsidR="00680623" w:rsidRDefault="00680623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372FD"/>
    <w:rsid w:val="00151CF5"/>
    <w:rsid w:val="0019751C"/>
    <w:rsid w:val="002A4561"/>
    <w:rsid w:val="003356D7"/>
    <w:rsid w:val="003835B4"/>
    <w:rsid w:val="00415EEA"/>
    <w:rsid w:val="00470A9C"/>
    <w:rsid w:val="004A0C58"/>
    <w:rsid w:val="004D03E0"/>
    <w:rsid w:val="004F454B"/>
    <w:rsid w:val="00503CB0"/>
    <w:rsid w:val="00680623"/>
    <w:rsid w:val="007571E5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F66C3"/>
    <w:rsid w:val="00A412C9"/>
    <w:rsid w:val="00B17D06"/>
    <w:rsid w:val="00B61802"/>
    <w:rsid w:val="00C11451"/>
    <w:rsid w:val="00C670BA"/>
    <w:rsid w:val="00CC3E69"/>
    <w:rsid w:val="00D10DF5"/>
    <w:rsid w:val="00D57A87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B5DC-D162-4378-B4B1-BCFF346E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9</cp:revision>
  <cp:lastPrinted>2021-02-01T05:44:00Z</cp:lastPrinted>
  <dcterms:created xsi:type="dcterms:W3CDTF">2020-12-22T13:36:00Z</dcterms:created>
  <dcterms:modified xsi:type="dcterms:W3CDTF">2021-02-09T12:51:00Z</dcterms:modified>
</cp:coreProperties>
</file>